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70F" w:rsidRPr="00AB770F" w:rsidRDefault="00AB770F" w:rsidP="00AB770F">
      <w:pPr>
        <w:rPr>
          <w:b/>
          <w:color w:val="FF0000"/>
          <w:sz w:val="28"/>
          <w:u w:val="single"/>
        </w:rPr>
      </w:pPr>
      <w:r w:rsidRPr="00AB770F">
        <w:rPr>
          <w:b/>
          <w:color w:val="FF0000"/>
          <w:sz w:val="28"/>
          <w:u w:val="single"/>
        </w:rPr>
        <w:t>İSTİSMAR TÜRLERİ VE ÖNLEME YOLLARI</w:t>
      </w:r>
    </w:p>
    <w:p w:rsidR="00AB770F" w:rsidRDefault="00AB770F" w:rsidP="00AB770F">
      <w:r>
        <w:t xml:space="preserve">İstismar etmek, bir kişinin ya da kişilerin iyi niyetini kötüye kullanarak yararlanmak, bir düşünceyi kötüye kullanarak zarar vermeyi hedeflemek, karşısındakinin kendi rızası olmadan ve iradesini dikkate almadan sömürmek gibi anlamları </w:t>
      </w:r>
      <w:proofErr w:type="spellStart"/>
      <w:proofErr w:type="gramStart"/>
      <w:r>
        <w:t>içerir.Genelde</w:t>
      </w:r>
      <w:proofErr w:type="spellEnd"/>
      <w:proofErr w:type="gramEnd"/>
      <w:r>
        <w:t xml:space="preserve"> </w:t>
      </w:r>
      <w:proofErr w:type="spellStart"/>
      <w:r>
        <w:t>gücüelinde</w:t>
      </w:r>
      <w:proofErr w:type="spellEnd"/>
      <w:r>
        <w:t xml:space="preserve"> bulunduranların başkalarına yönelik </w:t>
      </w:r>
      <w:proofErr w:type="spellStart"/>
      <w:r>
        <w:t>suistimalleri</w:t>
      </w:r>
      <w:proofErr w:type="spellEnd"/>
      <w:r>
        <w:t xml:space="preserve"> ve keyfî yönelimleri olarak ortaya çıkmaktadır. Burada bireylerin kişisel mahremiyetleri ve temel hak ve özgürlükleri açık bir şekilde ihlal edilmiş olmakta; cinsel istismarlardan tecavüze, zorbalıktan işkenceye kadar uzanan bir yelpazede istismarlar kişilerde ruhsal ve fiziksel bozukluklara ve hatta can kayıplarına neden </w:t>
      </w:r>
      <w:proofErr w:type="spellStart"/>
      <w:proofErr w:type="gramStart"/>
      <w:r>
        <w:t>olmaktadır.Belli</w:t>
      </w:r>
      <w:proofErr w:type="spellEnd"/>
      <w:proofErr w:type="gramEnd"/>
      <w:r>
        <w:t xml:space="preserve"> başlı istismar biçimlerini şöyle belirtmek mümkündür:</w:t>
      </w:r>
    </w:p>
    <w:p w:rsidR="00AB770F" w:rsidRDefault="00AB770F" w:rsidP="00AB770F">
      <w:r>
        <w:t xml:space="preserve">FİZİKSEL İSTİSMAR: </w:t>
      </w:r>
      <w:proofErr w:type="spellStart"/>
      <w:proofErr w:type="gramStart"/>
      <w:r>
        <w:t>Tokat,yumruk</w:t>
      </w:r>
      <w:proofErr w:type="gramEnd"/>
      <w:r>
        <w:t>,tekem</w:t>
      </w:r>
      <w:proofErr w:type="spellEnd"/>
      <w:r>
        <w:t xml:space="preserve"> </w:t>
      </w:r>
      <w:proofErr w:type="spellStart"/>
      <w:r>
        <w:t>atmak,saçını</w:t>
      </w:r>
      <w:proofErr w:type="spellEnd"/>
      <w:r>
        <w:t xml:space="preserve"> kulağını </w:t>
      </w:r>
      <w:proofErr w:type="spellStart"/>
      <w:r>
        <w:t>çekmek,herhangi</w:t>
      </w:r>
      <w:proofErr w:type="spellEnd"/>
      <w:r>
        <w:t xml:space="preserve"> bir alet kullanarak zarar </w:t>
      </w:r>
      <w:proofErr w:type="spellStart"/>
      <w:r>
        <w:t>vermek,bağlamak</w:t>
      </w:r>
      <w:proofErr w:type="spellEnd"/>
    </w:p>
    <w:p w:rsidR="00AB770F" w:rsidRDefault="00AB770F" w:rsidP="00AB770F">
      <w:r>
        <w:t xml:space="preserve">DUYGUSAL İSTİSMAR: </w:t>
      </w:r>
      <w:proofErr w:type="spellStart"/>
      <w:proofErr w:type="gramStart"/>
      <w:r>
        <w:t>Bağırmak,lakap</w:t>
      </w:r>
      <w:proofErr w:type="spellEnd"/>
      <w:proofErr w:type="gramEnd"/>
      <w:r>
        <w:t xml:space="preserve"> takmak, </w:t>
      </w:r>
      <w:proofErr w:type="spellStart"/>
      <w:r>
        <w:t>aşağılamak,alay</w:t>
      </w:r>
      <w:proofErr w:type="spellEnd"/>
      <w:r>
        <w:t xml:space="preserve"> </w:t>
      </w:r>
      <w:proofErr w:type="spellStart"/>
      <w:r>
        <w:t>etmek,küçük</w:t>
      </w:r>
      <w:proofErr w:type="spellEnd"/>
      <w:r>
        <w:t xml:space="preserve"> </w:t>
      </w:r>
      <w:proofErr w:type="spellStart"/>
      <w:r>
        <w:t>düşürmek,kıyaslamak,dışlamak,tehdit</w:t>
      </w:r>
      <w:proofErr w:type="spellEnd"/>
      <w:r>
        <w:t xml:space="preserve"> </w:t>
      </w:r>
      <w:proofErr w:type="spellStart"/>
      <w:r>
        <w:t>etmek,şantaj</w:t>
      </w:r>
      <w:proofErr w:type="spellEnd"/>
      <w:r>
        <w:t xml:space="preserve"> </w:t>
      </w:r>
      <w:proofErr w:type="spellStart"/>
      <w:r>
        <w:t>yapmak,korkutmak</w:t>
      </w:r>
      <w:proofErr w:type="spellEnd"/>
    </w:p>
    <w:p w:rsidR="00AB770F" w:rsidRDefault="00AB770F" w:rsidP="00AB770F">
      <w:r>
        <w:t xml:space="preserve">CİNSEL İSTİSMAR: Özel bölgelerine </w:t>
      </w:r>
      <w:proofErr w:type="spellStart"/>
      <w:proofErr w:type="gramStart"/>
      <w:r>
        <w:t>dokunmak,kendisinin</w:t>
      </w:r>
      <w:proofErr w:type="spellEnd"/>
      <w:proofErr w:type="gramEnd"/>
      <w:r>
        <w:t xml:space="preserve"> özel bölgelerine dokunmasını </w:t>
      </w:r>
      <w:proofErr w:type="spellStart"/>
      <w:r>
        <w:t>istemek,sözlü</w:t>
      </w:r>
      <w:proofErr w:type="spellEnd"/>
      <w:r>
        <w:t xml:space="preserve"> </w:t>
      </w:r>
      <w:proofErr w:type="spellStart"/>
      <w:r>
        <w:t>taciz,tecavüz</w:t>
      </w:r>
      <w:proofErr w:type="spellEnd"/>
    </w:p>
    <w:p w:rsidR="00AB770F" w:rsidRDefault="00AB770F" w:rsidP="00AB770F">
      <w:r>
        <w:t xml:space="preserve">sosyal medya ortamında başkasının özel fotoğraflarını </w:t>
      </w:r>
      <w:proofErr w:type="spellStart"/>
      <w:proofErr w:type="gramStart"/>
      <w:r>
        <w:t>paylaşmak,cinsel</w:t>
      </w:r>
      <w:proofErr w:type="spellEnd"/>
      <w:proofErr w:type="gramEnd"/>
      <w:r>
        <w:t xml:space="preserve"> içerikli yayınlar izletmek ve </w:t>
      </w:r>
      <w:proofErr w:type="spellStart"/>
      <w:r>
        <w:t>göstermek,cinsel</w:t>
      </w:r>
      <w:proofErr w:type="spellEnd"/>
      <w:r>
        <w:t xml:space="preserve"> içerikli biçimde konuşma</w:t>
      </w:r>
    </w:p>
    <w:p w:rsidR="00AB770F" w:rsidRDefault="00AB770F" w:rsidP="00AB770F">
      <w:r>
        <w:t xml:space="preserve">EKONOMİK İSTİSMAR:14 yaşın altında çalıştırmak,14 yaşını tamamlasa bile rızası olmadan </w:t>
      </w:r>
      <w:proofErr w:type="spellStart"/>
      <w:proofErr w:type="gramStart"/>
      <w:r>
        <w:t>çalıştırmak,yaptığı</w:t>
      </w:r>
      <w:proofErr w:type="spellEnd"/>
      <w:proofErr w:type="gramEnd"/>
      <w:r>
        <w:t xml:space="preserve"> işin gerektirdiği ücretin altında </w:t>
      </w:r>
      <w:proofErr w:type="spellStart"/>
      <w:r>
        <w:t>çalıştırmak,sağlıksız</w:t>
      </w:r>
      <w:proofErr w:type="spellEnd"/>
      <w:r>
        <w:t xml:space="preserve"> koşullar altında </w:t>
      </w:r>
      <w:proofErr w:type="spellStart"/>
      <w:r>
        <w:t>çalıştırmak,maaşına</w:t>
      </w:r>
      <w:proofErr w:type="spellEnd"/>
      <w:r>
        <w:t xml:space="preserve"> el </w:t>
      </w:r>
      <w:proofErr w:type="spellStart"/>
      <w:r>
        <w:t>koymak,İş</w:t>
      </w:r>
      <w:proofErr w:type="spellEnd"/>
      <w:r>
        <w:t xml:space="preserve"> kanununda belirtilen saatin üstünde çalıştırmak</w:t>
      </w:r>
    </w:p>
    <w:p w:rsidR="00AB770F" w:rsidRDefault="00AB770F" w:rsidP="00AB770F">
      <w:r>
        <w:t xml:space="preserve"> </w:t>
      </w:r>
    </w:p>
    <w:p w:rsidR="00AB770F" w:rsidRPr="00AB770F" w:rsidRDefault="00AB770F" w:rsidP="00AB770F">
      <w:pPr>
        <w:rPr>
          <w:b/>
          <w:color w:val="FF0000"/>
          <w:sz w:val="28"/>
        </w:rPr>
      </w:pPr>
      <w:r w:rsidRPr="00AB770F">
        <w:rPr>
          <w:b/>
          <w:color w:val="FF0000"/>
          <w:sz w:val="28"/>
        </w:rPr>
        <w:t>İstismara Karşı Koruyucu Öneriler</w:t>
      </w:r>
    </w:p>
    <w:p w:rsidR="00AB770F" w:rsidRDefault="00AB770F" w:rsidP="00AB770F">
      <w:r>
        <w:t>Evet, şüpheci olmak can sıkıcıdır. Ama cinsel istis</w:t>
      </w:r>
      <w:r>
        <w:t xml:space="preserve">mar zaten beklenmedik ve tahmin </w:t>
      </w:r>
      <w:r>
        <w:t xml:space="preserve">edilmedik bir durumdur. Bu nedenle aşağıda örneği </w:t>
      </w:r>
      <w:r>
        <w:t xml:space="preserve">verilen küçük uyarıları dikkate </w:t>
      </w:r>
      <w:r>
        <w:t>almak, zarar görmenizi engelleyebilir.</w:t>
      </w:r>
    </w:p>
    <w:p w:rsidR="00AB770F" w:rsidRDefault="00AB770F" w:rsidP="00AB770F">
      <w:r>
        <w:t>! Yeni tanıştığınız kimselerin sizi eve</w:t>
      </w:r>
      <w:r>
        <w:t xml:space="preserve"> ya da gideceğiniz yere bırakma </w:t>
      </w:r>
      <w:r>
        <w:t>tekliflerini kabul etmeyin.</w:t>
      </w:r>
    </w:p>
    <w:p w:rsidR="00AB770F" w:rsidRDefault="00AB770F" w:rsidP="00AB770F">
      <w:r>
        <w:t>! Bir kişiyle ilk kez baş başa vakit ge</w:t>
      </w:r>
      <w:r>
        <w:t xml:space="preserve">çirecekseniz, mutlaka öncesinde </w:t>
      </w:r>
      <w:r>
        <w:t>bir arkadaş ya da yakınınızı bundan haberdar edin.</w:t>
      </w:r>
    </w:p>
    <w:p w:rsidR="00AB770F" w:rsidRDefault="00AB770F" w:rsidP="00AB770F">
      <w:r>
        <w:t>! Alkol ve uyuşturucular sağlıklı dü</w:t>
      </w:r>
      <w:r>
        <w:t xml:space="preserve">şünmenizi ve iletişim kurmanızı </w:t>
      </w:r>
      <w:r>
        <w:t>engelleyebilir. Alkol ve uyuşturuculardan uzak durun.</w:t>
      </w:r>
    </w:p>
    <w:p w:rsidR="00AB770F" w:rsidRDefault="00AB770F" w:rsidP="00AB770F">
      <w:r>
        <w:t>! Arkadaşınız sürekli sizin yerin</w:t>
      </w:r>
      <w:r>
        <w:t xml:space="preserve">ize karar vermeye çalışan, size </w:t>
      </w:r>
      <w:r>
        <w:t>nasıl davranmanız gerektiğini söyleye</w:t>
      </w:r>
      <w:r>
        <w:t xml:space="preserve">n, sizi sürekli kendi istekleri </w:t>
      </w:r>
      <w:r>
        <w:t xml:space="preserve">doğrultusunda zorlayan bir kişi </w:t>
      </w:r>
      <w:r>
        <w:t xml:space="preserve">ise bu tip durumların ona karşı </w:t>
      </w:r>
      <w:r>
        <w:t>dikkatli olmanız konusunda uyarı işaretleri olabileceğini unutmayın.</w:t>
      </w:r>
    </w:p>
    <w:p w:rsidR="00AB770F" w:rsidRDefault="00AB770F" w:rsidP="00AB770F">
      <w:r>
        <w:t>! Aynı kişi ya da kişiler tarafından y</w:t>
      </w:r>
      <w:r>
        <w:t xml:space="preserve">inelenen tarzda laf atma, takip </w:t>
      </w:r>
      <w:r>
        <w:t>edilme, telefon sapıklığı gibi ci</w:t>
      </w:r>
      <w:r>
        <w:t xml:space="preserve">nsel taciz ve saldırılara maruz </w:t>
      </w:r>
      <w:r>
        <w:t>kaldığınızda -bu durum sadece s</w:t>
      </w:r>
      <w:r>
        <w:t xml:space="preserve">özel de olsa- savcılığa dilekçe </w:t>
      </w:r>
      <w:r>
        <w:t xml:space="preserve">ile başvuruda </w:t>
      </w:r>
      <w:r>
        <w:lastRenderedPageBreak/>
        <w:t xml:space="preserve">bulunun! İşlem sizin için karmaşık veya zor ise bir yetişkinin desteğini alın ya </w:t>
      </w:r>
      <w:proofErr w:type="gramStart"/>
      <w:r>
        <w:t>d</w:t>
      </w:r>
      <w:r>
        <w:t>a  aşağıdaki</w:t>
      </w:r>
      <w:proofErr w:type="gramEnd"/>
      <w:r>
        <w:t xml:space="preserve"> birimlere başvurun</w:t>
      </w:r>
    </w:p>
    <w:p w:rsidR="00AB770F" w:rsidRDefault="00AB770F" w:rsidP="00AB770F">
      <w:pPr>
        <w:pStyle w:val="ListeParagraf"/>
        <w:numPr>
          <w:ilvl w:val="0"/>
          <w:numId w:val="3"/>
        </w:numPr>
      </w:pPr>
      <w:r>
        <w:t>Alo 183: Sosyal Destek Hattı</w:t>
      </w:r>
    </w:p>
    <w:p w:rsidR="00AB770F" w:rsidRDefault="00AB770F" w:rsidP="00AB770F">
      <w:pPr>
        <w:ind w:firstLine="360"/>
        <w:jc w:val="both"/>
      </w:pPr>
      <w:r>
        <w:t>• 155: Polis</w:t>
      </w:r>
    </w:p>
    <w:p w:rsidR="00AB770F" w:rsidRDefault="00AB770F" w:rsidP="00AB770F">
      <w:pPr>
        <w:ind w:firstLine="360"/>
        <w:jc w:val="both"/>
      </w:pPr>
      <w:r>
        <w:t>• 156: Jandarma Çocuk ve Kadın Kısım Amirliği</w:t>
      </w:r>
    </w:p>
    <w:p w:rsidR="00AB770F" w:rsidRDefault="00AB770F" w:rsidP="00AB770F">
      <w:pPr>
        <w:ind w:firstLine="360"/>
        <w:jc w:val="both"/>
      </w:pPr>
      <w:r>
        <w:t>• En Yakın Kolluk Kuvveti</w:t>
      </w:r>
    </w:p>
    <w:p w:rsidR="00AB770F" w:rsidRDefault="00AB770F" w:rsidP="00AB770F"/>
    <w:p w:rsidR="00AB770F" w:rsidRDefault="00AB770F" w:rsidP="00AB770F">
      <w:r>
        <w:t xml:space="preserve"> İnternette oyun, müzik, sinema, alışver</w:t>
      </w:r>
      <w:r>
        <w:t xml:space="preserve">iş veya başka türden bir siteye </w:t>
      </w:r>
      <w:r>
        <w:t>girmeden önce sitenin güvenilirliği</w:t>
      </w:r>
      <w:r>
        <w:t xml:space="preserve">ni araştırın. Sohbet odalarında </w:t>
      </w:r>
      <w:r>
        <w:t>kişisel bilgilerinizi, telefon ve</w:t>
      </w:r>
      <w:r>
        <w:t xml:space="preserve"> adresinizi paylaşmayın. Burada </w:t>
      </w:r>
      <w:r>
        <w:t>tanıştığınız biri ile buluşmayın. İnt</w:t>
      </w:r>
      <w:r>
        <w:t xml:space="preserve">ernet sitelerinde pek çok insan </w:t>
      </w:r>
      <w:r>
        <w:t>kendisi hakkında gayet inandırıcı şe</w:t>
      </w:r>
      <w:r>
        <w:t xml:space="preserve">kilde yalan söyleyebilmektedir, </w:t>
      </w:r>
      <w:r>
        <w:t>bunu göz önünde bulundurun (http://yeniden.org.tr).</w:t>
      </w:r>
    </w:p>
    <w:p w:rsidR="00AB770F" w:rsidRDefault="00AB770F" w:rsidP="00AB770F">
      <w:r>
        <w:t>! “Hayır!” demekten çekinmeyin. B</w:t>
      </w:r>
      <w:r>
        <w:t xml:space="preserve">irden fazla “Hayır!” deme şekli </w:t>
      </w:r>
      <w:r>
        <w:t>bulunmaktadır. Aşağıdaki “Hayır!”</w:t>
      </w:r>
      <w:r>
        <w:t xml:space="preserve"> deme yöntemlerinden biri, size </w:t>
      </w:r>
      <w:r>
        <w:t>ve içinde bulunduğunuz duruma uygun olabilir.</w:t>
      </w:r>
    </w:p>
    <w:p w:rsidR="00AB770F" w:rsidRDefault="00AB770F" w:rsidP="00AB770F">
      <w:r>
        <w:t>Hayır, acelem var, gitmek zorundayım!</w:t>
      </w:r>
    </w:p>
    <w:p w:rsidR="00AB770F" w:rsidRDefault="00AB770F" w:rsidP="00AB770F">
      <w:r>
        <w:t>“Hayır, istemiyorum!”,</w:t>
      </w:r>
    </w:p>
    <w:p w:rsidR="00AB770F" w:rsidRDefault="00AB770F" w:rsidP="00AB770F">
      <w:r>
        <w:t>“Hayır!” deyip ortamdan uzaklaşın.</w:t>
      </w:r>
    </w:p>
    <w:p w:rsidR="00C63991" w:rsidRDefault="00AB770F" w:rsidP="00AB770F">
      <w:r>
        <w:t>Diğer kişiyi duymuyor, görmüyor gibi yapın.</w:t>
      </w:r>
    </w:p>
    <w:p w:rsidR="00AB770F" w:rsidRPr="00AB770F" w:rsidRDefault="00AB770F" w:rsidP="00AB770F">
      <w:pPr>
        <w:autoSpaceDE w:val="0"/>
        <w:autoSpaceDN w:val="0"/>
        <w:adjustRightInd w:val="0"/>
        <w:spacing w:after="0" w:line="240" w:lineRule="auto"/>
        <w:rPr>
          <w:rFonts w:cs="MetaHeadlineOT-Black"/>
        </w:rPr>
      </w:pPr>
      <w:r w:rsidRPr="00AB770F">
        <w:rPr>
          <w:rFonts w:cs="MetaHeadlineOT-Black"/>
        </w:rPr>
        <w:t>Eğer annem babam beni bu durumda görse gerçekten</w:t>
      </w:r>
    </w:p>
    <w:p w:rsidR="00AB770F" w:rsidRPr="00AB770F" w:rsidRDefault="00AB770F" w:rsidP="00AB770F">
      <w:pPr>
        <w:rPr>
          <w:rFonts w:cs="MetaHeadlineOT-Black"/>
        </w:rPr>
      </w:pPr>
      <w:proofErr w:type="gramStart"/>
      <w:r w:rsidRPr="00AB770F">
        <w:rPr>
          <w:rFonts w:cs="MetaHeadlineOT-Black"/>
        </w:rPr>
        <w:t>çok</w:t>
      </w:r>
      <w:proofErr w:type="gramEnd"/>
      <w:r w:rsidRPr="00AB770F">
        <w:rPr>
          <w:rFonts w:cs="MetaHeadlineOT-Black"/>
        </w:rPr>
        <w:t xml:space="preserve"> üzülürdü.</w:t>
      </w:r>
      <w:bookmarkStart w:id="0" w:name="_GoBack"/>
      <w:bookmarkEnd w:id="0"/>
    </w:p>
    <w:p w:rsidR="00AB770F" w:rsidRPr="00AB770F" w:rsidRDefault="00AB770F" w:rsidP="00AB770F">
      <w:pPr>
        <w:rPr>
          <w:rFonts w:cs="MetaHeadlineOT-Black"/>
        </w:rPr>
      </w:pPr>
      <w:r w:rsidRPr="00AB770F">
        <w:rPr>
          <w:rFonts w:cs="MetaHeadlineOT-Black"/>
        </w:rPr>
        <w:t>Hayır, teşekkürler, ben eve gitmeliyim.</w:t>
      </w:r>
    </w:p>
    <w:p w:rsidR="00AB770F" w:rsidRPr="00AB770F" w:rsidRDefault="00AB770F" w:rsidP="00AB770F">
      <w:pPr>
        <w:rPr>
          <w:rFonts w:cs="MetaHeadlineOT-Black"/>
        </w:rPr>
      </w:pPr>
      <w:proofErr w:type="gramStart"/>
      <w:r w:rsidRPr="00AB770F">
        <w:rPr>
          <w:rFonts w:cs="MetaHeadlineOT-Black"/>
        </w:rPr>
        <w:t>Hayır</w:t>
      </w:r>
      <w:proofErr w:type="gramEnd"/>
      <w:r w:rsidRPr="00AB770F">
        <w:rPr>
          <w:rFonts w:cs="MetaHeadlineOT-Black"/>
        </w:rPr>
        <w:t xml:space="preserve"> dostum, sağ ol. Ben böyle iyiyim.</w:t>
      </w:r>
    </w:p>
    <w:p w:rsidR="00AB770F" w:rsidRPr="00AB770F" w:rsidRDefault="00AB770F" w:rsidP="00AB770F">
      <w:pPr>
        <w:rPr>
          <w:rFonts w:cs="MetaHeadlineOT-Black"/>
        </w:rPr>
      </w:pPr>
      <w:r w:rsidRPr="00AB770F">
        <w:rPr>
          <w:rFonts w:cs="MetaHeadlineOT-Black"/>
        </w:rPr>
        <w:t>Hayır, bana göre değil.</w:t>
      </w:r>
    </w:p>
    <w:p w:rsidR="00AB770F" w:rsidRPr="00AB770F" w:rsidRDefault="00AB770F" w:rsidP="00AB770F">
      <w:r w:rsidRPr="00AB770F">
        <w:rPr>
          <w:rFonts w:cs="MetaHeadlineOT-Black"/>
        </w:rPr>
        <w:t>Hayır, ben okula gidiyorum. Bunu riske atmak istemem.</w:t>
      </w:r>
    </w:p>
    <w:sectPr w:rsidR="00AB770F" w:rsidRPr="00AB7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etaHeadlineOT-Black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F4D4E"/>
    <w:multiLevelType w:val="hybridMultilevel"/>
    <w:tmpl w:val="FBC08CE0"/>
    <w:lvl w:ilvl="0" w:tplc="041F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5D4F6AB0"/>
    <w:multiLevelType w:val="hybridMultilevel"/>
    <w:tmpl w:val="61186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BD3674"/>
    <w:multiLevelType w:val="hybridMultilevel"/>
    <w:tmpl w:val="9146C8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62A"/>
    <w:rsid w:val="00AB770F"/>
    <w:rsid w:val="00BE562A"/>
    <w:rsid w:val="00C63991"/>
    <w:rsid w:val="00CD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B77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B7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2021-01-09T13:40:00Z</dcterms:created>
  <dcterms:modified xsi:type="dcterms:W3CDTF">2021-01-09T14:14:00Z</dcterms:modified>
</cp:coreProperties>
</file>